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783"/>
      </w:tblGrid>
      <w:tr w:rsidR="004B0831" w:rsidRPr="00197914" w14:paraId="6FA2B24A" w14:textId="77777777" w:rsidTr="00CA4445">
        <w:trPr>
          <w:trHeight w:val="510"/>
        </w:trPr>
        <w:tc>
          <w:tcPr>
            <w:tcW w:w="4106" w:type="dxa"/>
          </w:tcPr>
          <w:p w14:paraId="5977B4BA" w14:textId="112ED214" w:rsidR="004B0831" w:rsidRPr="00197914" w:rsidRDefault="009614F9" w:rsidP="00197914">
            <w:pPr>
              <w:ind w:right="-108"/>
              <w:rPr>
                <w:b/>
                <w:sz w:val="32"/>
              </w:rPr>
            </w:pPr>
            <w:r w:rsidRPr="00197914">
              <w:rPr>
                <w:b/>
                <w:sz w:val="32"/>
              </w:rPr>
              <w:t>Young Person</w:t>
            </w:r>
            <w:r w:rsidR="0017747B">
              <w:rPr>
                <w:b/>
                <w:sz w:val="32"/>
              </w:rPr>
              <w:t>’</w:t>
            </w:r>
            <w:r w:rsidR="004B0831" w:rsidRPr="00197914">
              <w:rPr>
                <w:b/>
                <w:sz w:val="32"/>
              </w:rPr>
              <w:t xml:space="preserve">s </w:t>
            </w:r>
            <w:r w:rsidR="001203D5">
              <w:rPr>
                <w:b/>
                <w:sz w:val="32"/>
              </w:rPr>
              <w:t xml:space="preserve">Full </w:t>
            </w:r>
            <w:r w:rsidR="004B0831" w:rsidRPr="00197914">
              <w:rPr>
                <w:b/>
                <w:sz w:val="32"/>
              </w:rPr>
              <w:t>Name</w:t>
            </w:r>
          </w:p>
        </w:tc>
        <w:tc>
          <w:tcPr>
            <w:tcW w:w="5783" w:type="dxa"/>
          </w:tcPr>
          <w:p w14:paraId="605D2008" w14:textId="77777777" w:rsidR="004B0831" w:rsidRPr="00197914" w:rsidRDefault="004B0831" w:rsidP="00530DA4">
            <w:pPr>
              <w:ind w:left="317"/>
              <w:rPr>
                <w:sz w:val="32"/>
              </w:rPr>
            </w:pPr>
          </w:p>
        </w:tc>
      </w:tr>
      <w:tr w:rsidR="008C3D53" w:rsidRPr="00197914" w14:paraId="710C1911" w14:textId="77777777" w:rsidTr="00CA4445">
        <w:trPr>
          <w:trHeight w:val="510"/>
        </w:trPr>
        <w:tc>
          <w:tcPr>
            <w:tcW w:w="4106" w:type="dxa"/>
          </w:tcPr>
          <w:p w14:paraId="5677942D" w14:textId="1DA9742A" w:rsidR="008C3D53" w:rsidRPr="00197914" w:rsidRDefault="008C3D53" w:rsidP="00197914">
            <w:pPr>
              <w:ind w:right="-108"/>
              <w:rPr>
                <w:b/>
                <w:sz w:val="32"/>
              </w:rPr>
            </w:pPr>
            <w:r w:rsidRPr="00197914">
              <w:rPr>
                <w:b/>
                <w:sz w:val="32"/>
              </w:rPr>
              <w:t>Young Person</w:t>
            </w:r>
            <w:r>
              <w:rPr>
                <w:b/>
                <w:sz w:val="32"/>
              </w:rPr>
              <w:t>’</w:t>
            </w:r>
            <w:r w:rsidRPr="00197914">
              <w:rPr>
                <w:b/>
                <w:sz w:val="32"/>
              </w:rPr>
              <w:t xml:space="preserve">s </w:t>
            </w:r>
            <w:r>
              <w:rPr>
                <w:b/>
                <w:sz w:val="32"/>
              </w:rPr>
              <w:t>Date of Birth</w:t>
            </w:r>
          </w:p>
        </w:tc>
        <w:tc>
          <w:tcPr>
            <w:tcW w:w="5783" w:type="dxa"/>
          </w:tcPr>
          <w:p w14:paraId="447C566B" w14:textId="77777777" w:rsidR="008C3D53" w:rsidRPr="00197914" w:rsidRDefault="008C3D53" w:rsidP="00530DA4">
            <w:pPr>
              <w:ind w:left="317"/>
              <w:rPr>
                <w:sz w:val="32"/>
              </w:rPr>
            </w:pPr>
          </w:p>
        </w:tc>
      </w:tr>
      <w:tr w:rsidR="008C3D53" w:rsidRPr="00197914" w14:paraId="74D7A6ED" w14:textId="77777777" w:rsidTr="00CA4445">
        <w:trPr>
          <w:trHeight w:val="510"/>
        </w:trPr>
        <w:tc>
          <w:tcPr>
            <w:tcW w:w="4106" w:type="dxa"/>
          </w:tcPr>
          <w:p w14:paraId="32921A8C" w14:textId="0B4F15D7" w:rsidR="008C3D53" w:rsidRPr="00197914" w:rsidRDefault="008C3D53" w:rsidP="00197914">
            <w:pPr>
              <w:ind w:right="-108"/>
              <w:rPr>
                <w:b/>
                <w:sz w:val="32"/>
              </w:rPr>
            </w:pPr>
            <w:r>
              <w:rPr>
                <w:b/>
                <w:sz w:val="32"/>
              </w:rPr>
              <w:t>Parent’s</w:t>
            </w:r>
            <w:r w:rsidR="001203D5">
              <w:rPr>
                <w:b/>
                <w:sz w:val="32"/>
              </w:rPr>
              <w:t xml:space="preserve"> Full </w:t>
            </w:r>
            <w:r w:rsidR="001203D5" w:rsidRPr="00197914">
              <w:rPr>
                <w:b/>
                <w:sz w:val="32"/>
              </w:rPr>
              <w:t>Name</w:t>
            </w:r>
          </w:p>
        </w:tc>
        <w:tc>
          <w:tcPr>
            <w:tcW w:w="5783" w:type="dxa"/>
          </w:tcPr>
          <w:p w14:paraId="2A114D85" w14:textId="77777777" w:rsidR="008C3D53" w:rsidRPr="00197914" w:rsidRDefault="008C3D53" w:rsidP="00530DA4">
            <w:pPr>
              <w:ind w:left="317"/>
              <w:rPr>
                <w:sz w:val="32"/>
              </w:rPr>
            </w:pPr>
          </w:p>
        </w:tc>
      </w:tr>
      <w:tr w:rsidR="008C3D53" w:rsidRPr="00197914" w14:paraId="70596D85" w14:textId="77777777" w:rsidTr="00CA4445">
        <w:trPr>
          <w:trHeight w:val="2514"/>
        </w:trPr>
        <w:tc>
          <w:tcPr>
            <w:tcW w:w="4106" w:type="dxa"/>
          </w:tcPr>
          <w:p w14:paraId="3EED9A6A" w14:textId="772DBE09" w:rsidR="008C3D53" w:rsidRPr="00197914" w:rsidRDefault="001203D5" w:rsidP="00197914">
            <w:pPr>
              <w:ind w:right="-108"/>
              <w:rPr>
                <w:b/>
                <w:sz w:val="32"/>
              </w:rPr>
            </w:pPr>
            <w:r>
              <w:rPr>
                <w:b/>
                <w:sz w:val="32"/>
              </w:rPr>
              <w:t>Address</w:t>
            </w:r>
          </w:p>
        </w:tc>
        <w:tc>
          <w:tcPr>
            <w:tcW w:w="5783" w:type="dxa"/>
          </w:tcPr>
          <w:p w14:paraId="3C49A55B" w14:textId="77777777" w:rsidR="008C3D53" w:rsidRPr="00197914" w:rsidRDefault="008C3D53" w:rsidP="00530DA4">
            <w:pPr>
              <w:ind w:left="317"/>
              <w:rPr>
                <w:sz w:val="32"/>
              </w:rPr>
            </w:pPr>
          </w:p>
        </w:tc>
      </w:tr>
      <w:tr w:rsidR="008C3D53" w:rsidRPr="00197914" w14:paraId="3E7C9C9B" w14:textId="77777777" w:rsidTr="00CA4445">
        <w:trPr>
          <w:trHeight w:val="510"/>
        </w:trPr>
        <w:tc>
          <w:tcPr>
            <w:tcW w:w="4106" w:type="dxa"/>
          </w:tcPr>
          <w:p w14:paraId="31DF5FF3" w14:textId="08FAD83C" w:rsidR="008C3D53" w:rsidRPr="00197914" w:rsidRDefault="001203D5" w:rsidP="00197914">
            <w:pPr>
              <w:ind w:right="-108"/>
              <w:rPr>
                <w:b/>
                <w:sz w:val="32"/>
              </w:rPr>
            </w:pPr>
            <w:r>
              <w:rPr>
                <w:b/>
                <w:sz w:val="32"/>
              </w:rPr>
              <w:t>Contact Email</w:t>
            </w:r>
          </w:p>
        </w:tc>
        <w:tc>
          <w:tcPr>
            <w:tcW w:w="5783" w:type="dxa"/>
          </w:tcPr>
          <w:p w14:paraId="6170C684" w14:textId="77777777" w:rsidR="008C3D53" w:rsidRPr="00197914" w:rsidRDefault="008C3D53" w:rsidP="00530DA4">
            <w:pPr>
              <w:ind w:left="317"/>
              <w:rPr>
                <w:sz w:val="32"/>
              </w:rPr>
            </w:pPr>
          </w:p>
        </w:tc>
      </w:tr>
      <w:tr w:rsidR="008C3D53" w:rsidRPr="00197914" w14:paraId="538ED8F0" w14:textId="77777777" w:rsidTr="00CA4445">
        <w:trPr>
          <w:trHeight w:val="510"/>
        </w:trPr>
        <w:tc>
          <w:tcPr>
            <w:tcW w:w="4106" w:type="dxa"/>
          </w:tcPr>
          <w:p w14:paraId="1B3D353E" w14:textId="2B342B5A" w:rsidR="008C3D53" w:rsidRPr="00197914" w:rsidRDefault="001203D5" w:rsidP="00197914">
            <w:pPr>
              <w:ind w:right="-108"/>
              <w:rPr>
                <w:b/>
                <w:sz w:val="32"/>
              </w:rPr>
            </w:pPr>
            <w:r>
              <w:rPr>
                <w:b/>
                <w:sz w:val="32"/>
              </w:rPr>
              <w:t>Contact Phone Number</w:t>
            </w:r>
          </w:p>
        </w:tc>
        <w:tc>
          <w:tcPr>
            <w:tcW w:w="5783" w:type="dxa"/>
          </w:tcPr>
          <w:p w14:paraId="16303C88" w14:textId="77777777" w:rsidR="008C3D53" w:rsidRPr="00197914" w:rsidRDefault="008C3D53" w:rsidP="00530DA4">
            <w:pPr>
              <w:ind w:left="317"/>
              <w:rPr>
                <w:sz w:val="32"/>
              </w:rPr>
            </w:pPr>
          </w:p>
        </w:tc>
      </w:tr>
      <w:tr w:rsidR="008C3D53" w:rsidRPr="00197914" w14:paraId="671229E3" w14:textId="77777777" w:rsidTr="00CA4445">
        <w:trPr>
          <w:trHeight w:val="510"/>
        </w:trPr>
        <w:tc>
          <w:tcPr>
            <w:tcW w:w="4106" w:type="dxa"/>
          </w:tcPr>
          <w:p w14:paraId="2C54FA86" w14:textId="77777777" w:rsidR="008C3D53" w:rsidRPr="00197914" w:rsidRDefault="008C3D53" w:rsidP="00197914">
            <w:pPr>
              <w:ind w:right="-108"/>
              <w:rPr>
                <w:b/>
                <w:sz w:val="32"/>
              </w:rPr>
            </w:pPr>
          </w:p>
        </w:tc>
        <w:tc>
          <w:tcPr>
            <w:tcW w:w="5783" w:type="dxa"/>
          </w:tcPr>
          <w:p w14:paraId="531BA83E" w14:textId="77777777" w:rsidR="008C3D53" w:rsidRPr="00197914" w:rsidRDefault="008C3D53" w:rsidP="00530DA4">
            <w:pPr>
              <w:ind w:left="317"/>
              <w:rPr>
                <w:sz w:val="32"/>
              </w:rPr>
            </w:pPr>
          </w:p>
        </w:tc>
      </w:tr>
    </w:tbl>
    <w:p w14:paraId="4F9EA37D" w14:textId="6E113A30" w:rsidR="00DA4B9F" w:rsidRDefault="00DA4B9F" w:rsidP="00DA4B9F">
      <w:pPr>
        <w:spacing w:before="120" w:after="120"/>
        <w:ind w:left="142" w:right="-143"/>
      </w:pPr>
      <w:r w:rsidRPr="00A803F6">
        <w:rPr>
          <w:b/>
          <w:sz w:val="32"/>
          <w:szCs w:val="32"/>
        </w:rPr>
        <w:t>Subscription Payment</w:t>
      </w:r>
      <w:r w:rsidRPr="00A803F6">
        <w:rPr>
          <w:b/>
        </w:rPr>
        <w:t xml:space="preserve"> </w:t>
      </w:r>
    </w:p>
    <w:p w14:paraId="25F22B37" w14:textId="119766C9" w:rsidR="001203D5" w:rsidRPr="00A803F6" w:rsidRDefault="001203D5" w:rsidP="00DA4B9F">
      <w:pPr>
        <w:spacing w:before="120" w:after="120"/>
        <w:ind w:left="142" w:right="-143"/>
        <w:rPr>
          <w:b/>
          <w:sz w:val="28"/>
        </w:rPr>
      </w:pPr>
      <w:r>
        <w:t>For information, currently subscriptions are £</w:t>
      </w:r>
      <w:r w:rsidR="00BE2565">
        <w:t>12</w:t>
      </w:r>
      <w:r>
        <w:t>0 per year, payable in September (pro-rata rates apply for mid-year joiners).</w:t>
      </w:r>
    </w:p>
    <w:p w14:paraId="264FCD7C" w14:textId="50A68AC6" w:rsidR="001203D5" w:rsidRDefault="001203D5" w:rsidP="001203D5">
      <w:pPr>
        <w:spacing w:before="120" w:after="120"/>
        <w:ind w:left="142" w:right="-143"/>
      </w:pPr>
      <w:r>
        <w:rPr>
          <w:b/>
          <w:sz w:val="32"/>
          <w:szCs w:val="32"/>
        </w:rPr>
        <w:t>Change of Circumstances</w:t>
      </w:r>
    </w:p>
    <w:p w14:paraId="3B33AFD2" w14:textId="273A4579" w:rsidR="001203D5" w:rsidRDefault="000E58DE" w:rsidP="001203D5">
      <w:pPr>
        <w:spacing w:before="120" w:after="120"/>
        <w:ind w:left="142" w:right="-143"/>
      </w:pPr>
      <w:r w:rsidRPr="001203D5">
        <w:t xml:space="preserve">Please notify the </w:t>
      </w:r>
      <w:r w:rsidR="001203D5" w:rsidRPr="001203D5">
        <w:t>Group</w:t>
      </w:r>
      <w:r w:rsidRPr="001203D5">
        <w:t xml:space="preserve"> if </w:t>
      </w:r>
      <w:r w:rsidR="001203D5" w:rsidRPr="001203D5">
        <w:t>your circumstances change and you no longer wish your child to be on the waiting list. This allows us to forward plan better, likewise if any of the detail above changes.</w:t>
      </w:r>
      <w:r w:rsidR="008343F2">
        <w:rPr>
          <w:b/>
        </w:rPr>
        <w:br/>
      </w:r>
      <w:r w:rsidR="008343F2">
        <w:rPr>
          <w:b/>
        </w:rPr>
        <w:br/>
      </w:r>
      <w:r w:rsidR="001203D5">
        <w:rPr>
          <w:b/>
          <w:sz w:val="32"/>
          <w:szCs w:val="32"/>
        </w:rPr>
        <w:t>Notification</w:t>
      </w:r>
    </w:p>
    <w:p w14:paraId="021D1829" w14:textId="602B0734" w:rsidR="00CA4445" w:rsidRDefault="001203D5" w:rsidP="00CA4445">
      <w:pPr>
        <w:spacing w:before="120" w:after="120"/>
        <w:ind w:left="142" w:right="-143"/>
      </w:pPr>
      <w:r>
        <w:t xml:space="preserve">Once a place has been identified for your child (in Beavers, Cubs or Scouts) you will be contacted by the section leaders and sent a Welcome Pack. </w:t>
      </w:r>
      <w:r w:rsidRPr="001203D5">
        <w:t xml:space="preserve"> </w:t>
      </w:r>
    </w:p>
    <w:p w14:paraId="03526F52" w14:textId="778DA6B8" w:rsidR="00CA4445" w:rsidRDefault="00CA4445" w:rsidP="00CA4445">
      <w:pPr>
        <w:spacing w:before="120" w:after="120"/>
        <w:ind w:left="142" w:right="-143"/>
      </w:pPr>
      <w:r>
        <w:rPr>
          <w:b/>
          <w:sz w:val="32"/>
          <w:szCs w:val="32"/>
        </w:rPr>
        <w:t>GDPR</w:t>
      </w:r>
    </w:p>
    <w:p w14:paraId="0C855CB5" w14:textId="74342E24" w:rsidR="00CA4445" w:rsidRDefault="00CA4445" w:rsidP="00CA4445">
      <w:pPr>
        <w:spacing w:before="120" w:after="120"/>
        <w:ind w:left="142" w:right="-143"/>
      </w:pPr>
      <w:r>
        <w:t>All information on this form will be kept in confidence in line with current GDPR regulations.</w:t>
      </w:r>
    </w:p>
    <w:p w14:paraId="40E90885" w14:textId="671293CD" w:rsidR="004460A4" w:rsidRDefault="004460A4" w:rsidP="004460A4">
      <w:pPr>
        <w:spacing w:before="120" w:after="120"/>
        <w:ind w:left="142" w:right="-143"/>
      </w:pPr>
      <w:r>
        <w:rPr>
          <w:b/>
          <w:sz w:val="32"/>
          <w:szCs w:val="32"/>
        </w:rPr>
        <w:t>Help Needed</w:t>
      </w:r>
    </w:p>
    <w:p w14:paraId="6DC03F89" w14:textId="20F3D428" w:rsidR="00CA4445" w:rsidRPr="00C91F55" w:rsidRDefault="004460A4" w:rsidP="00CA5F32">
      <w:pPr>
        <w:spacing w:before="120" w:after="120"/>
        <w:ind w:left="142" w:right="-143"/>
      </w:pPr>
      <w:r>
        <w:t>Currently, we have an oversubscribed waiting list and it promises to remain so for the foreseeable. To ensure your child gets a place in the Scout Group, if you were to volunteer as a uniformed leader or a key role within the committee your child would automatically be enrolled. To be absolutely clear, this is not a dip-in, dip-out appointment to get your child in, there are time and commitment caveats.</w:t>
      </w:r>
    </w:p>
    <w:sectPr w:rsidR="00CA4445" w:rsidRPr="00C91F55" w:rsidSect="00CA5F32">
      <w:headerReference w:type="default" r:id="rId8"/>
      <w:footerReference w:type="default" r:id="rId9"/>
      <w:pgSz w:w="11906" w:h="16838"/>
      <w:pgMar w:top="567" w:right="851" w:bottom="567" w:left="85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FF9F" w14:textId="77777777" w:rsidR="009A67E0" w:rsidRDefault="009A67E0" w:rsidP="00E6494F">
      <w:pPr>
        <w:spacing w:line="240" w:lineRule="auto"/>
      </w:pPr>
      <w:r>
        <w:separator/>
      </w:r>
    </w:p>
  </w:endnote>
  <w:endnote w:type="continuationSeparator" w:id="0">
    <w:p w14:paraId="3910FEDF" w14:textId="77777777" w:rsidR="009A67E0" w:rsidRDefault="009A67E0" w:rsidP="00E64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F025" w14:textId="77777777" w:rsidR="00FA48E4" w:rsidRDefault="00FA48E4" w:rsidP="00FA48E4">
    <w:pPr>
      <w:pStyle w:val="Footer"/>
      <w:rPr>
        <w:sz w:val="16"/>
      </w:rPr>
    </w:pPr>
    <w:r>
      <w:rPr>
        <w:sz w:val="16"/>
      </w:rPr>
      <w:t>Registered with the Charity Commissioners</w:t>
    </w:r>
  </w:p>
  <w:p w14:paraId="453E8745" w14:textId="77777777" w:rsidR="00FA48E4" w:rsidRPr="001529BD" w:rsidRDefault="00FA48E4" w:rsidP="00FA48E4">
    <w:pPr>
      <w:pStyle w:val="Footer"/>
      <w:rPr>
        <w:sz w:val="16"/>
      </w:rPr>
    </w:pPr>
    <w:r>
      <w:rPr>
        <w:sz w:val="16"/>
      </w:rPr>
      <w:t>Charity No. 305936</w:t>
    </w:r>
  </w:p>
  <w:p w14:paraId="0AD83504" w14:textId="77777777" w:rsidR="00FA48E4" w:rsidRDefault="00FA48E4" w:rsidP="00FA48E4">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FC93" w14:textId="77777777" w:rsidR="009A67E0" w:rsidRDefault="009A67E0" w:rsidP="00E6494F">
      <w:pPr>
        <w:spacing w:line="240" w:lineRule="auto"/>
      </w:pPr>
      <w:r>
        <w:separator/>
      </w:r>
    </w:p>
  </w:footnote>
  <w:footnote w:type="continuationSeparator" w:id="0">
    <w:p w14:paraId="77D5BF98" w14:textId="77777777" w:rsidR="009A67E0" w:rsidRDefault="009A67E0" w:rsidP="00E649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FC4B" w14:textId="77777777" w:rsidR="000D2396" w:rsidRDefault="008B59E0" w:rsidP="00367EF4">
    <w:pPr>
      <w:pStyle w:val="Header"/>
      <w:tabs>
        <w:tab w:val="clear" w:pos="9026"/>
        <w:tab w:val="right" w:pos="9639"/>
      </w:tabs>
      <w:rPr>
        <w:b/>
      </w:rPr>
    </w:pPr>
    <w:r>
      <w:rPr>
        <w:noProof/>
        <w:lang w:eastAsia="en-GB"/>
      </w:rPr>
      <w:drawing>
        <wp:anchor distT="0" distB="0" distL="114300" distR="114300" simplePos="0" relativeHeight="251673600" behindDoc="1" locked="0" layoutInCell="1" allowOverlap="1" wp14:anchorId="1A878A84" wp14:editId="5CD99BEE">
          <wp:simplePos x="0" y="0"/>
          <wp:positionH relativeFrom="column">
            <wp:posOffset>-111125</wp:posOffset>
          </wp:positionH>
          <wp:positionV relativeFrom="paragraph">
            <wp:posOffset>6985</wp:posOffset>
          </wp:positionV>
          <wp:extent cx="1285240" cy="795020"/>
          <wp:effectExtent l="76200" t="114300" r="67310" b="119380"/>
          <wp:wrapTight wrapText="bothSides">
            <wp:wrapPolygon edited="0">
              <wp:start x="20571" y="-543"/>
              <wp:lineTo x="390" y="-6275"/>
              <wp:lineTo x="-1383" y="10038"/>
              <wp:lineTo x="-692" y="18642"/>
              <wp:lineTo x="-654" y="21280"/>
              <wp:lineTo x="607" y="21638"/>
              <wp:lineTo x="923" y="21728"/>
              <wp:lineTo x="10029" y="21686"/>
              <wp:lineTo x="11290" y="22045"/>
              <wp:lineTo x="21841" y="17684"/>
              <wp:lineTo x="21952" y="16665"/>
              <wp:lineTo x="22148" y="-96"/>
              <wp:lineTo x="20571" y="-54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logo_3black.jpg"/>
                  <pic:cNvPicPr/>
                </pic:nvPicPr>
                <pic:blipFill>
                  <a:blip r:embed="rId1" cstate="print">
                    <a:extLst>
                      <a:ext uri="{28A0092B-C50C-407E-A947-70E740481C1C}">
                        <a14:useLocalDpi xmlns:a14="http://schemas.microsoft.com/office/drawing/2010/main" val="0"/>
                      </a:ext>
                    </a:extLst>
                  </a:blip>
                  <a:stretch>
                    <a:fillRect/>
                  </a:stretch>
                </pic:blipFill>
                <pic:spPr>
                  <a:xfrm rot="21002160">
                    <a:off x="0" y="0"/>
                    <a:ext cx="1285240" cy="795020"/>
                  </a:xfrm>
                  <a:prstGeom prst="rect">
                    <a:avLst/>
                  </a:prstGeom>
                </pic:spPr>
              </pic:pic>
            </a:graphicData>
          </a:graphic>
          <wp14:sizeRelH relativeFrom="page">
            <wp14:pctWidth>0</wp14:pctWidth>
          </wp14:sizeRelH>
          <wp14:sizeRelV relativeFrom="page">
            <wp14:pctHeight>0</wp14:pctHeight>
          </wp14:sizeRelV>
        </wp:anchor>
      </w:drawing>
    </w:r>
    <w:r w:rsidR="000D2396">
      <w:tab/>
    </w:r>
    <w:r w:rsidR="000D2396">
      <w:tab/>
    </w:r>
    <w:r w:rsidR="000D2396">
      <w:rPr>
        <w:b/>
      </w:rPr>
      <w:t xml:space="preserve"> </w:t>
    </w:r>
  </w:p>
  <w:p w14:paraId="1BED8770" w14:textId="77777777" w:rsidR="000D2396" w:rsidRDefault="000D2396" w:rsidP="00367EF4">
    <w:pPr>
      <w:pStyle w:val="Header"/>
      <w:tabs>
        <w:tab w:val="clear" w:pos="9026"/>
        <w:tab w:val="right" w:pos="9639"/>
      </w:tabs>
      <w:rPr>
        <w:b/>
      </w:rPr>
    </w:pPr>
  </w:p>
  <w:p w14:paraId="0271A464" w14:textId="77777777" w:rsidR="000D2396" w:rsidRDefault="000D2396" w:rsidP="008B59E0">
    <w:pPr>
      <w:pStyle w:val="Header"/>
      <w:tabs>
        <w:tab w:val="clear" w:pos="9026"/>
        <w:tab w:val="left" w:pos="2552"/>
        <w:tab w:val="right" w:pos="9639"/>
      </w:tabs>
      <w:rPr>
        <w:b/>
        <w:i/>
        <w:smallCaps/>
        <w:color w:val="7030A0"/>
        <w:sz w:val="36"/>
        <w:szCs w:val="36"/>
      </w:rPr>
    </w:pPr>
    <w:r>
      <w:rPr>
        <w:b/>
        <w:i/>
        <w:smallCaps/>
        <w:color w:val="7030A0"/>
        <w:sz w:val="36"/>
        <w:szCs w:val="36"/>
      </w:rPr>
      <w:tab/>
    </w:r>
    <w:r w:rsidRPr="00A803F6">
      <w:rPr>
        <w:b/>
        <w:i/>
        <w:smallCaps/>
        <w:sz w:val="36"/>
        <w:szCs w:val="36"/>
      </w:rPr>
      <w:t>1</w:t>
    </w:r>
    <w:r w:rsidRPr="00A803F6">
      <w:rPr>
        <w:b/>
        <w:i/>
        <w:smallCaps/>
        <w:sz w:val="36"/>
        <w:szCs w:val="36"/>
        <w:vertAlign w:val="superscript"/>
      </w:rPr>
      <w:t>st</w:t>
    </w:r>
    <w:r w:rsidRPr="00A803F6">
      <w:rPr>
        <w:b/>
        <w:i/>
        <w:smallCaps/>
        <w:sz w:val="36"/>
        <w:szCs w:val="36"/>
      </w:rPr>
      <w:t xml:space="preserve"> Ramsbury Scout Group</w:t>
    </w:r>
  </w:p>
  <w:p w14:paraId="5CBC357E" w14:textId="77777777" w:rsidR="000D2396" w:rsidRPr="00AF16EB" w:rsidRDefault="000D2396" w:rsidP="00367EF4">
    <w:pPr>
      <w:pStyle w:val="Header"/>
      <w:tabs>
        <w:tab w:val="clear" w:pos="4513"/>
        <w:tab w:val="clear" w:pos="9026"/>
        <w:tab w:val="left" w:pos="2955"/>
      </w:tabs>
      <w:rPr>
        <w:b/>
        <w:i/>
        <w:smallCaps/>
        <w:color w:val="7030A0"/>
        <w:sz w:val="24"/>
        <w:szCs w:val="24"/>
      </w:rPr>
    </w:pPr>
    <w:r>
      <w:rPr>
        <w:b/>
        <w:i/>
        <w:smallCaps/>
        <w:color w:val="7030A0"/>
        <w:sz w:val="36"/>
        <w:szCs w:val="36"/>
      </w:rPr>
      <w:tab/>
    </w:r>
  </w:p>
  <w:p w14:paraId="3B5D0036" w14:textId="77777777" w:rsidR="000D2396" w:rsidRPr="00AF16EB" w:rsidRDefault="000D2396" w:rsidP="00367EF4">
    <w:pPr>
      <w:pStyle w:val="Header"/>
      <w:tabs>
        <w:tab w:val="clear" w:pos="9026"/>
        <w:tab w:val="left" w:pos="1701"/>
        <w:tab w:val="right" w:pos="9639"/>
      </w:tabs>
      <w:rPr>
        <w:b/>
        <w:i/>
        <w:smallCaps/>
        <w:color w:val="7030A0"/>
        <w:sz w:val="24"/>
        <w:szCs w:val="24"/>
      </w:rPr>
    </w:pPr>
  </w:p>
  <w:p w14:paraId="79DDF580" w14:textId="7A892E6A" w:rsidR="000D2396" w:rsidRPr="008C3D53" w:rsidRDefault="008C3D53" w:rsidP="008C3D53">
    <w:pPr>
      <w:ind w:left="720" w:firstLine="2966"/>
      <w:rPr>
        <w:b/>
        <w:sz w:val="28"/>
        <w:szCs w:val="24"/>
        <w:u w:val="single"/>
      </w:rPr>
    </w:pPr>
    <w:r w:rsidRPr="008C3D53">
      <w:rPr>
        <w:b/>
        <w:sz w:val="32"/>
        <w:szCs w:val="28"/>
        <w:u w:val="single"/>
      </w:rPr>
      <w:t>Waiting List</w:t>
    </w:r>
    <w:r>
      <w:rPr>
        <w:b/>
        <w:sz w:val="32"/>
        <w:szCs w:val="28"/>
        <w:u w:val="single"/>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2658"/>
    <w:multiLevelType w:val="hybridMultilevel"/>
    <w:tmpl w:val="F73433A2"/>
    <w:lvl w:ilvl="0" w:tplc="2B84D6A2">
      <w:start w:val="1"/>
      <w:numFmt w:val="bullet"/>
      <w:lvlText w:val=""/>
      <w:lvlJc w:val="left"/>
      <w:pPr>
        <w:ind w:left="720" w:hanging="360"/>
      </w:pPr>
      <w:rPr>
        <w:rFonts w:ascii="Webdings" w:hAnsi="Web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30BC1"/>
    <w:multiLevelType w:val="hybridMultilevel"/>
    <w:tmpl w:val="277E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77D5B"/>
    <w:multiLevelType w:val="hybridMultilevel"/>
    <w:tmpl w:val="9C9231FA"/>
    <w:lvl w:ilvl="0" w:tplc="DCCAB1AC">
      <w:start w:val="6"/>
      <w:numFmt w:val="bullet"/>
      <w:lvlText w:val="-"/>
      <w:lvlJc w:val="left"/>
      <w:pPr>
        <w:ind w:left="972" w:hanging="360"/>
      </w:pPr>
      <w:rPr>
        <w:rFonts w:ascii="Calibri" w:eastAsiaTheme="minorHAnsi" w:hAnsi="Calibri" w:cstheme="minorBidi" w:hint="default"/>
        <w:b/>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 w15:restartNumberingAfterBreak="0">
    <w:nsid w:val="40C915A4"/>
    <w:multiLevelType w:val="hybridMultilevel"/>
    <w:tmpl w:val="03B449A0"/>
    <w:lvl w:ilvl="0" w:tplc="2B84D6A2">
      <w:start w:val="1"/>
      <w:numFmt w:val="bullet"/>
      <w:lvlText w:val=""/>
      <w:lvlJc w:val="left"/>
      <w:pPr>
        <w:ind w:left="1335" w:hanging="360"/>
      </w:pPr>
      <w:rPr>
        <w:rFonts w:ascii="Webdings" w:hAnsi="Webdings" w:hint="default"/>
        <w:sz w:val="28"/>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4" w15:restartNumberingAfterBreak="0">
    <w:nsid w:val="5CBF5F70"/>
    <w:multiLevelType w:val="hybridMultilevel"/>
    <w:tmpl w:val="0582C776"/>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5" w15:restartNumberingAfterBreak="0">
    <w:nsid w:val="71593AAB"/>
    <w:multiLevelType w:val="hybridMultilevel"/>
    <w:tmpl w:val="00FAC754"/>
    <w:lvl w:ilvl="0" w:tplc="770A4548">
      <w:start w:val="1"/>
      <w:numFmt w:val="decimal"/>
      <w:lvlText w:val="%1"/>
      <w:lvlJc w:val="left"/>
      <w:pPr>
        <w:ind w:left="1080"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514F0D"/>
    <w:multiLevelType w:val="hybridMultilevel"/>
    <w:tmpl w:val="D52EF594"/>
    <w:lvl w:ilvl="0" w:tplc="C4D4A92C">
      <w:start w:val="1"/>
      <w:numFmt w:val="decimal"/>
      <w:lvlText w:val="%1"/>
      <w:lvlJc w:val="left"/>
      <w:pPr>
        <w:ind w:left="1080" w:hanging="72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0448382">
    <w:abstractNumId w:val="6"/>
  </w:num>
  <w:num w:numId="2" w16cid:durableId="1982929316">
    <w:abstractNumId w:val="5"/>
  </w:num>
  <w:num w:numId="3" w16cid:durableId="865212597">
    <w:abstractNumId w:val="1"/>
  </w:num>
  <w:num w:numId="4" w16cid:durableId="879589621">
    <w:abstractNumId w:val="0"/>
  </w:num>
  <w:num w:numId="5" w16cid:durableId="606888447">
    <w:abstractNumId w:val="3"/>
  </w:num>
  <w:num w:numId="6" w16cid:durableId="644821790">
    <w:abstractNumId w:val="4"/>
  </w:num>
  <w:num w:numId="7" w16cid:durableId="1347248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5E"/>
    <w:rsid w:val="00001A77"/>
    <w:rsid w:val="0000604E"/>
    <w:rsid w:val="00012B5F"/>
    <w:rsid w:val="000514A0"/>
    <w:rsid w:val="000725EA"/>
    <w:rsid w:val="000804C8"/>
    <w:rsid w:val="000C5B48"/>
    <w:rsid w:val="000D2396"/>
    <w:rsid w:val="000E58DE"/>
    <w:rsid w:val="000F4792"/>
    <w:rsid w:val="001040B5"/>
    <w:rsid w:val="00105CE1"/>
    <w:rsid w:val="00115BDF"/>
    <w:rsid w:val="00115BF7"/>
    <w:rsid w:val="001203D5"/>
    <w:rsid w:val="00135C5E"/>
    <w:rsid w:val="001421D9"/>
    <w:rsid w:val="001424CE"/>
    <w:rsid w:val="001529BD"/>
    <w:rsid w:val="001634B7"/>
    <w:rsid w:val="00170F0A"/>
    <w:rsid w:val="0017747B"/>
    <w:rsid w:val="00197914"/>
    <w:rsid w:val="001C0E15"/>
    <w:rsid w:val="001C4ACF"/>
    <w:rsid w:val="001C4F4C"/>
    <w:rsid w:val="001D276C"/>
    <w:rsid w:val="001D4072"/>
    <w:rsid w:val="001F01E1"/>
    <w:rsid w:val="001F0A8D"/>
    <w:rsid w:val="002017A8"/>
    <w:rsid w:val="00293323"/>
    <w:rsid w:val="002D2EEA"/>
    <w:rsid w:val="002D6DCA"/>
    <w:rsid w:val="002F076D"/>
    <w:rsid w:val="003002F0"/>
    <w:rsid w:val="0030287B"/>
    <w:rsid w:val="003028B6"/>
    <w:rsid w:val="00310E7D"/>
    <w:rsid w:val="003149F7"/>
    <w:rsid w:val="003151A1"/>
    <w:rsid w:val="00327F46"/>
    <w:rsid w:val="00367EF4"/>
    <w:rsid w:val="00370833"/>
    <w:rsid w:val="003C78FA"/>
    <w:rsid w:val="003D5ED6"/>
    <w:rsid w:val="003E594F"/>
    <w:rsid w:val="00414890"/>
    <w:rsid w:val="00425B2F"/>
    <w:rsid w:val="004327CA"/>
    <w:rsid w:val="00443959"/>
    <w:rsid w:val="004460A4"/>
    <w:rsid w:val="0046584C"/>
    <w:rsid w:val="00473C36"/>
    <w:rsid w:val="0047739A"/>
    <w:rsid w:val="004B0831"/>
    <w:rsid w:val="004B602F"/>
    <w:rsid w:val="00530DA4"/>
    <w:rsid w:val="00535EA4"/>
    <w:rsid w:val="005476BB"/>
    <w:rsid w:val="005550FF"/>
    <w:rsid w:val="00560DAB"/>
    <w:rsid w:val="00563473"/>
    <w:rsid w:val="0058012F"/>
    <w:rsid w:val="005A32BA"/>
    <w:rsid w:val="005B1043"/>
    <w:rsid w:val="005D185B"/>
    <w:rsid w:val="006804C3"/>
    <w:rsid w:val="00685774"/>
    <w:rsid w:val="00686187"/>
    <w:rsid w:val="006C4AE7"/>
    <w:rsid w:val="006F4D8A"/>
    <w:rsid w:val="0077667C"/>
    <w:rsid w:val="007845B9"/>
    <w:rsid w:val="007850CF"/>
    <w:rsid w:val="007C202E"/>
    <w:rsid w:val="007D7288"/>
    <w:rsid w:val="007E611B"/>
    <w:rsid w:val="007F6114"/>
    <w:rsid w:val="008343F2"/>
    <w:rsid w:val="00856431"/>
    <w:rsid w:val="00862934"/>
    <w:rsid w:val="00886C79"/>
    <w:rsid w:val="00892566"/>
    <w:rsid w:val="008B05F3"/>
    <w:rsid w:val="008B59E0"/>
    <w:rsid w:val="008C1688"/>
    <w:rsid w:val="008C3D53"/>
    <w:rsid w:val="008F3C1C"/>
    <w:rsid w:val="008F57EA"/>
    <w:rsid w:val="008F6234"/>
    <w:rsid w:val="00937372"/>
    <w:rsid w:val="009418CB"/>
    <w:rsid w:val="009614F9"/>
    <w:rsid w:val="00965EDC"/>
    <w:rsid w:val="00987F4F"/>
    <w:rsid w:val="009A51E0"/>
    <w:rsid w:val="009A67E0"/>
    <w:rsid w:val="009C7330"/>
    <w:rsid w:val="009D3B2D"/>
    <w:rsid w:val="009E2801"/>
    <w:rsid w:val="009F0B94"/>
    <w:rsid w:val="00A04F91"/>
    <w:rsid w:val="00A15F22"/>
    <w:rsid w:val="00A803F6"/>
    <w:rsid w:val="00A8547D"/>
    <w:rsid w:val="00A85F22"/>
    <w:rsid w:val="00A87F2F"/>
    <w:rsid w:val="00AC7297"/>
    <w:rsid w:val="00AF16EB"/>
    <w:rsid w:val="00B07C49"/>
    <w:rsid w:val="00B2101B"/>
    <w:rsid w:val="00B24AC5"/>
    <w:rsid w:val="00B54741"/>
    <w:rsid w:val="00B67F57"/>
    <w:rsid w:val="00B82A4A"/>
    <w:rsid w:val="00B8582A"/>
    <w:rsid w:val="00B870FC"/>
    <w:rsid w:val="00BD31CE"/>
    <w:rsid w:val="00BE2565"/>
    <w:rsid w:val="00C01D42"/>
    <w:rsid w:val="00C20EBF"/>
    <w:rsid w:val="00C23315"/>
    <w:rsid w:val="00C4431F"/>
    <w:rsid w:val="00C51CE3"/>
    <w:rsid w:val="00C82429"/>
    <w:rsid w:val="00C91F55"/>
    <w:rsid w:val="00CA4445"/>
    <w:rsid w:val="00CA5F32"/>
    <w:rsid w:val="00CB3494"/>
    <w:rsid w:val="00CD433D"/>
    <w:rsid w:val="00CE3CA6"/>
    <w:rsid w:val="00CE4BDA"/>
    <w:rsid w:val="00CF069D"/>
    <w:rsid w:val="00CF22FC"/>
    <w:rsid w:val="00CF6295"/>
    <w:rsid w:val="00D460DA"/>
    <w:rsid w:val="00D940A7"/>
    <w:rsid w:val="00D94955"/>
    <w:rsid w:val="00D95A67"/>
    <w:rsid w:val="00DA4B9F"/>
    <w:rsid w:val="00DC1408"/>
    <w:rsid w:val="00DD0B06"/>
    <w:rsid w:val="00E30227"/>
    <w:rsid w:val="00E54B41"/>
    <w:rsid w:val="00E6494F"/>
    <w:rsid w:val="00E96631"/>
    <w:rsid w:val="00EA2927"/>
    <w:rsid w:val="00ED601F"/>
    <w:rsid w:val="00EE10FC"/>
    <w:rsid w:val="00F04571"/>
    <w:rsid w:val="00F41DBA"/>
    <w:rsid w:val="00F505C0"/>
    <w:rsid w:val="00F76826"/>
    <w:rsid w:val="00F829ED"/>
    <w:rsid w:val="00F87E5F"/>
    <w:rsid w:val="00FA48E4"/>
    <w:rsid w:val="00FC5540"/>
    <w:rsid w:val="00FF0493"/>
    <w:rsid w:val="00FF1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186D"/>
  <w15:docId w15:val="{DDF09C84-EF5D-471F-BF11-DC1E648D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C5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35C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5E"/>
    <w:rPr>
      <w:rFonts w:ascii="Tahoma" w:hAnsi="Tahoma" w:cs="Tahoma"/>
      <w:sz w:val="16"/>
      <w:szCs w:val="16"/>
    </w:rPr>
  </w:style>
  <w:style w:type="paragraph" w:styleId="Header">
    <w:name w:val="header"/>
    <w:basedOn w:val="Normal"/>
    <w:link w:val="HeaderChar"/>
    <w:uiPriority w:val="99"/>
    <w:unhideWhenUsed/>
    <w:rsid w:val="00E6494F"/>
    <w:pPr>
      <w:tabs>
        <w:tab w:val="center" w:pos="4513"/>
        <w:tab w:val="right" w:pos="9026"/>
      </w:tabs>
      <w:spacing w:line="240" w:lineRule="auto"/>
    </w:pPr>
  </w:style>
  <w:style w:type="character" w:customStyle="1" w:styleId="HeaderChar">
    <w:name w:val="Header Char"/>
    <w:basedOn w:val="DefaultParagraphFont"/>
    <w:link w:val="Header"/>
    <w:uiPriority w:val="99"/>
    <w:rsid w:val="00E6494F"/>
  </w:style>
  <w:style w:type="paragraph" w:styleId="Footer">
    <w:name w:val="footer"/>
    <w:basedOn w:val="Normal"/>
    <w:link w:val="FooterChar"/>
    <w:uiPriority w:val="99"/>
    <w:unhideWhenUsed/>
    <w:rsid w:val="00E6494F"/>
    <w:pPr>
      <w:tabs>
        <w:tab w:val="center" w:pos="4513"/>
        <w:tab w:val="right" w:pos="9026"/>
      </w:tabs>
      <w:spacing w:line="240" w:lineRule="auto"/>
    </w:pPr>
  </w:style>
  <w:style w:type="character" w:customStyle="1" w:styleId="FooterChar">
    <w:name w:val="Footer Char"/>
    <w:basedOn w:val="DefaultParagraphFont"/>
    <w:link w:val="Footer"/>
    <w:uiPriority w:val="99"/>
    <w:rsid w:val="00E6494F"/>
  </w:style>
  <w:style w:type="paragraph" w:styleId="ListParagraph">
    <w:name w:val="List Paragraph"/>
    <w:basedOn w:val="Normal"/>
    <w:uiPriority w:val="34"/>
    <w:qFormat/>
    <w:rsid w:val="0037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50E6-566E-4DE9-8D01-247B7E7F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cwhite</dc:creator>
  <cp:lastModifiedBy>Andrew Luo</cp:lastModifiedBy>
  <cp:revision>5</cp:revision>
  <cp:lastPrinted>2016-07-20T12:05:00Z</cp:lastPrinted>
  <dcterms:created xsi:type="dcterms:W3CDTF">2019-10-07T20:40:00Z</dcterms:created>
  <dcterms:modified xsi:type="dcterms:W3CDTF">2023-11-29T22:01:00Z</dcterms:modified>
</cp:coreProperties>
</file>